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A7ACCA7" w14:paraId="2C078E63" wp14:textId="38457540">
      <w:pPr>
        <w:rPr>
          <w:sz w:val="40"/>
          <w:szCs w:val="40"/>
        </w:rPr>
      </w:pPr>
      <w:bookmarkStart w:name="_GoBack" w:id="0"/>
      <w:bookmarkEnd w:id="0"/>
      <w:r w:rsidRPr="3A7ACCA7" w:rsidR="4A4969CC">
        <w:rPr>
          <w:sz w:val="40"/>
          <w:szCs w:val="40"/>
        </w:rPr>
        <w:t xml:space="preserve">                                  SELF-REFLECTION</w:t>
      </w:r>
    </w:p>
    <w:p w:rsidR="4A4969CC" w:rsidP="3A7ACCA7" w:rsidRDefault="4A4969CC" w14:paraId="73C7F71E" w14:textId="7D76B6E0">
      <w:pPr>
        <w:pStyle w:val="Normal"/>
        <w:rPr>
          <w:sz w:val="40"/>
          <w:szCs w:val="40"/>
        </w:rPr>
      </w:pPr>
      <w:r w:rsidRPr="3A7ACCA7" w:rsidR="4A4969CC">
        <w:rPr>
          <w:sz w:val="40"/>
          <w:szCs w:val="40"/>
        </w:rPr>
        <w:t xml:space="preserve">This week’s practical was relatively more difficult than last week’s one. However, I am very interested in figuring </w:t>
      </w:r>
      <w:r w:rsidRPr="3A7ACCA7" w:rsidR="14B13DEB">
        <w:rPr>
          <w:sz w:val="40"/>
          <w:szCs w:val="40"/>
        </w:rPr>
        <w:t>out</w:t>
      </w:r>
      <w:r w:rsidRPr="3A7ACCA7" w:rsidR="4A4969CC">
        <w:rPr>
          <w:sz w:val="40"/>
          <w:szCs w:val="40"/>
        </w:rPr>
        <w:t xml:space="preserve"> how to com</w:t>
      </w:r>
      <w:r w:rsidRPr="3A7ACCA7" w:rsidR="2915D0AC">
        <w:rPr>
          <w:sz w:val="40"/>
          <w:szCs w:val="40"/>
        </w:rPr>
        <w:t xml:space="preserve">plete the last task. Overall, </w:t>
      </w:r>
      <w:r w:rsidRPr="3A7ACCA7" w:rsidR="3C44AE8E">
        <w:rPr>
          <w:sz w:val="40"/>
          <w:szCs w:val="40"/>
        </w:rPr>
        <w:t>my experience was good.</w:t>
      </w:r>
    </w:p>
    <w:p w:rsidR="3C44AE8E" w:rsidP="3A7ACCA7" w:rsidRDefault="3C44AE8E" w14:paraId="1728194F" w14:textId="22FED96F">
      <w:pPr>
        <w:pStyle w:val="Normal"/>
        <w:rPr>
          <w:sz w:val="40"/>
          <w:szCs w:val="40"/>
        </w:rPr>
      </w:pPr>
      <w:r w:rsidRPr="3A7ACCA7" w:rsidR="3C44AE8E">
        <w:rPr>
          <w:sz w:val="40"/>
          <w:szCs w:val="40"/>
        </w:rPr>
        <w:t xml:space="preserve">After attempting this practical, I feel that I should read the lecture content before attempting the practicals. This is because </w:t>
      </w:r>
      <w:bookmarkStart w:name="_Int_sX6FJ1pg" w:id="751873363"/>
      <w:r w:rsidRPr="3A7ACCA7" w:rsidR="3C44AE8E">
        <w:rPr>
          <w:sz w:val="40"/>
          <w:szCs w:val="40"/>
        </w:rPr>
        <w:t>some</w:t>
      </w:r>
      <w:bookmarkEnd w:id="751873363"/>
      <w:r w:rsidRPr="3A7ACCA7" w:rsidR="3C44AE8E">
        <w:rPr>
          <w:sz w:val="40"/>
          <w:szCs w:val="40"/>
        </w:rPr>
        <w:t xml:space="preserve"> the sections in the practicals are taken directly from the concep</w:t>
      </w:r>
      <w:r w:rsidRPr="3A7ACCA7" w:rsidR="6E214C41">
        <w:rPr>
          <w:sz w:val="40"/>
          <w:szCs w:val="40"/>
        </w:rPr>
        <w:t xml:space="preserve">ts taught during the same week’s lecture. Therefore, it would be easier to attempt the practicals </w:t>
      </w:r>
      <w:bookmarkStart w:name="_Int_cINOqEwY" w:id="525167194"/>
      <w:r w:rsidRPr="3A7ACCA7" w:rsidR="6E214C41">
        <w:rPr>
          <w:sz w:val="40"/>
          <w:szCs w:val="40"/>
        </w:rPr>
        <w:t>once</w:t>
      </w:r>
      <w:bookmarkEnd w:id="525167194"/>
      <w:r w:rsidRPr="3A7ACCA7" w:rsidR="6E214C41">
        <w:rPr>
          <w:sz w:val="40"/>
          <w:szCs w:val="40"/>
        </w:rPr>
        <w:t xml:space="preserve"> I am well versed with the lecture contents.</w:t>
      </w:r>
    </w:p>
    <w:p w:rsidR="772FDF28" w:rsidP="3A7ACCA7" w:rsidRDefault="772FDF28" w14:paraId="77A0B238" w14:textId="5A0E53DC">
      <w:pPr>
        <w:pStyle w:val="Normal"/>
        <w:rPr>
          <w:sz w:val="40"/>
          <w:szCs w:val="40"/>
        </w:rPr>
      </w:pPr>
      <w:r w:rsidRPr="3A7ACCA7" w:rsidR="772FDF28">
        <w:rPr>
          <w:sz w:val="40"/>
          <w:szCs w:val="40"/>
        </w:rPr>
        <w:t xml:space="preserve">This is not much to evaluate after this week’s practical as I couldn’t finish the last task. However, I will finish that task so that I learn the proper usage </w:t>
      </w:r>
      <w:r w:rsidRPr="3A7ACCA7" w:rsidR="6F14470D">
        <w:rPr>
          <w:sz w:val="40"/>
          <w:szCs w:val="40"/>
        </w:rPr>
        <w:t xml:space="preserve">of the </w:t>
      </w:r>
      <w:proofErr w:type="spellStart"/>
      <w:r w:rsidRPr="3A7ACCA7" w:rsidR="6F14470D">
        <w:rPr>
          <w:sz w:val="40"/>
          <w:szCs w:val="40"/>
        </w:rPr>
        <w:t>Audiomanager</w:t>
      </w:r>
      <w:proofErr w:type="spellEnd"/>
      <w:r w:rsidRPr="3A7ACCA7" w:rsidR="6F14470D">
        <w:rPr>
          <w:sz w:val="40"/>
          <w:szCs w:val="40"/>
        </w:rPr>
        <w:t xml:space="preserve"> class.</w:t>
      </w:r>
    </w:p>
    <w:p w:rsidR="6F14470D" w:rsidP="3A7ACCA7" w:rsidRDefault="6F14470D" w14:paraId="6FDA3832" w14:textId="6D448A8B">
      <w:pPr>
        <w:pStyle w:val="Normal"/>
        <w:rPr>
          <w:sz w:val="40"/>
          <w:szCs w:val="40"/>
        </w:rPr>
      </w:pPr>
      <w:r w:rsidRPr="3A7ACCA7" w:rsidR="6F14470D">
        <w:rPr>
          <w:sz w:val="40"/>
          <w:szCs w:val="40"/>
        </w:rPr>
        <w:t>To conclude, I would say that this week’s practical is the most challenging practical that I have attempted so far. However, I will make sure to be prepared to a</w:t>
      </w:r>
      <w:r w:rsidRPr="3A7ACCA7" w:rsidR="3C3B5ABE">
        <w:rPr>
          <w:sz w:val="40"/>
          <w:szCs w:val="40"/>
        </w:rPr>
        <w:t>ttempt more questions like these in the upcoming practicals.</w:t>
      </w:r>
    </w:p>
    <w:p w:rsidR="3C3B5ABE" w:rsidP="3A7ACCA7" w:rsidRDefault="3C3B5ABE" w14:paraId="57C6DB67" w14:textId="3F454A7D">
      <w:pPr>
        <w:pStyle w:val="Normal"/>
        <w:rPr>
          <w:sz w:val="40"/>
          <w:szCs w:val="40"/>
        </w:rPr>
      </w:pPr>
      <w:r w:rsidRPr="3A7ACCA7" w:rsidR="3C3B5ABE">
        <w:rPr>
          <w:sz w:val="40"/>
          <w:szCs w:val="40"/>
        </w:rPr>
        <w:t>Here are some screenshots from this practical:</w:t>
      </w:r>
    </w:p>
    <w:p w:rsidR="4CDB95EC" w:rsidP="3A7ACCA7" w:rsidRDefault="4CDB95EC" w14:paraId="41E6D377" w14:textId="345A699A">
      <w:pPr>
        <w:pStyle w:val="Normal"/>
      </w:pPr>
      <w:r w:rsidR="4CDB95EC">
        <w:drawing>
          <wp:inline wp14:editId="283C0A44" wp14:anchorId="56879B41">
            <wp:extent cx="5788269" cy="3762375"/>
            <wp:effectExtent l="0" t="0" r="0" b="0"/>
            <wp:docPr id="686985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81ac155a0f4c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269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ACCA7" w:rsidP="3A7ACCA7" w:rsidRDefault="3A7ACCA7" w14:paraId="1DA451C6" w14:textId="0F627FFD">
      <w:pPr>
        <w:pStyle w:val="Normal"/>
      </w:pPr>
    </w:p>
    <w:p w:rsidR="4CDB95EC" w:rsidP="3A7ACCA7" w:rsidRDefault="4CDB95EC" w14:paraId="6BDB0C56" w14:textId="625D53A0">
      <w:pPr>
        <w:pStyle w:val="Normal"/>
      </w:pPr>
      <w:r w:rsidR="4CDB95EC">
        <w:drawing>
          <wp:inline wp14:editId="656D25A4" wp14:anchorId="255A639A">
            <wp:extent cx="5753100" cy="3739515"/>
            <wp:effectExtent l="0" t="0" r="0" b="0"/>
            <wp:docPr id="1914206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c8bf7971da4e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ACCA7" w:rsidP="3A7ACCA7" w:rsidRDefault="3A7ACCA7" w14:paraId="16579BA9" w14:textId="46593D75">
      <w:pPr>
        <w:pStyle w:val="Normal"/>
      </w:pPr>
    </w:p>
    <w:p w:rsidR="4CDB95EC" w:rsidP="3A7ACCA7" w:rsidRDefault="4CDB95EC" w14:paraId="4508F9B4" w14:textId="6F02FD11">
      <w:pPr>
        <w:pStyle w:val="Normal"/>
      </w:pPr>
      <w:r w:rsidR="4CDB95EC">
        <w:drawing>
          <wp:inline wp14:editId="453976D5" wp14:anchorId="1B1DA378">
            <wp:extent cx="5729654" cy="3724275"/>
            <wp:effectExtent l="0" t="0" r="0" b="0"/>
            <wp:docPr id="266746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8d4fe5d8ab4d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54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ACCA7" w:rsidP="3A7ACCA7" w:rsidRDefault="3A7ACCA7" w14:paraId="3192D2D9" w14:textId="4C187F21">
      <w:pPr>
        <w:pStyle w:val="Normal"/>
      </w:pPr>
    </w:p>
    <w:p w:rsidR="4CDB95EC" w:rsidP="3A7ACCA7" w:rsidRDefault="4CDB95EC" w14:paraId="2821277A" w14:textId="37AB6EFB">
      <w:pPr>
        <w:pStyle w:val="Normal"/>
      </w:pPr>
      <w:r w:rsidR="4CDB95EC">
        <w:drawing>
          <wp:inline wp14:editId="0EA14E61" wp14:anchorId="7C0FB723">
            <wp:extent cx="5715000" cy="3714750"/>
            <wp:effectExtent l="0" t="0" r="0" b="0"/>
            <wp:docPr id="889292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99275f55f145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ACCA7" w:rsidP="3A7ACCA7" w:rsidRDefault="3A7ACCA7" w14:paraId="722E1138" w14:textId="76B8D785">
      <w:pPr>
        <w:pStyle w:val="Normal"/>
      </w:pPr>
    </w:p>
    <w:p w:rsidR="4CDB95EC" w:rsidP="3A7ACCA7" w:rsidRDefault="4CDB95EC" w14:paraId="4FFA0C93" w14:textId="44C7A863">
      <w:pPr>
        <w:pStyle w:val="Normal"/>
      </w:pPr>
      <w:r w:rsidR="4CDB95EC">
        <w:drawing>
          <wp:inline wp14:editId="311C9725" wp14:anchorId="6F0E9F8E">
            <wp:extent cx="5685692" cy="3695700"/>
            <wp:effectExtent l="0" t="0" r="0" b="0"/>
            <wp:docPr id="1453011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aa391abac4e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692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TAV/rWHrb7XVBJ" int2:id="n2Fv66p9">
      <int2:state int2:type="LegacyProofing" int2:value="Rejected"/>
    </int2:textHash>
    <int2:textHash int2:hashCode="w3BuiiUUhsuURX" int2:id="C4ILfI0e">
      <int2:state int2:type="LegacyProofing" int2:value="Rejected"/>
    </int2:textHash>
    <int2:bookmark int2:bookmarkName="_Int_cINOqEwY" int2:invalidationBookmarkName="" int2:hashCode="GGODVnXjlw4V5c" int2:id="wateG2GZ">
      <int2:state int2:type="LegacyProofing" int2:value="Rejected"/>
    </int2:bookmark>
    <int2:bookmark int2:bookmarkName="_Int_sX6FJ1pg" int2:invalidationBookmarkName="" int2:hashCode="64dYEoWNJ7Issr" int2:id="gYagM476">
      <int2:state int2:type="LegacyProofing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08870E2"/>
    <w:rsid w:val="06B10FEE"/>
    <w:rsid w:val="0B9471EA"/>
    <w:rsid w:val="11850F46"/>
    <w:rsid w:val="14B13DEB"/>
    <w:rsid w:val="1605FDED"/>
    <w:rsid w:val="16F1D35A"/>
    <w:rsid w:val="17A1CE4E"/>
    <w:rsid w:val="2915D0AC"/>
    <w:rsid w:val="2B0CB64B"/>
    <w:rsid w:val="308870E2"/>
    <w:rsid w:val="3A4480D9"/>
    <w:rsid w:val="3A7ACCA7"/>
    <w:rsid w:val="3C3B5ABE"/>
    <w:rsid w:val="3C44AE8E"/>
    <w:rsid w:val="40BBAFE3"/>
    <w:rsid w:val="48C6C1C8"/>
    <w:rsid w:val="4A4969CC"/>
    <w:rsid w:val="4CDB95EC"/>
    <w:rsid w:val="50D1D3AD"/>
    <w:rsid w:val="52547BB1"/>
    <w:rsid w:val="635E626E"/>
    <w:rsid w:val="6E214C41"/>
    <w:rsid w:val="6F14470D"/>
    <w:rsid w:val="772FDF28"/>
    <w:rsid w:val="7B6E5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870E2"/>
  <w15:chartTrackingRefBased/>
  <w15:docId w15:val="{9B534E04-59F4-4B83-8F75-D2E7941D17E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281ac155a0f4c55" /><Relationship Type="http://schemas.openxmlformats.org/officeDocument/2006/relationships/image" Target="/media/image2.png" Id="R73c8bf7971da4e88" /><Relationship Type="http://schemas.openxmlformats.org/officeDocument/2006/relationships/image" Target="/media/image3.png" Id="Re18d4fe5d8ab4dad" /><Relationship Type="http://schemas.openxmlformats.org/officeDocument/2006/relationships/image" Target="/media/image4.png" Id="R7d99275f55f1454a" /><Relationship Type="http://schemas.openxmlformats.org/officeDocument/2006/relationships/image" Target="/media/image5.png" Id="R92baa391abac4ecf" /><Relationship Type="http://schemas.microsoft.com/office/2020/10/relationships/intelligence" Target="intelligence2.xml" Id="R18cac24f94c8452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2023-01-05T13:10:40.5556069Z</dcterms:created>
  <dcterms:modified xsi:type="dcterms:W3CDTF">2023-01-05T13:22:18.8920784Z</dcterms:modified>
  <dc:creator>Soumyadeep Sarkar</dc:creator>
  <lastModifiedBy>Soumyadeep Sarkar</lastModifiedBy>
</coreProperties>
</file>